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6379"/>
      </w:tblGrid>
      <w:tr w:rsidR="007604A8" w:rsidRPr="00875E8D" w:rsidTr="001140A9">
        <w:tc>
          <w:tcPr>
            <w:tcW w:w="10173" w:type="dxa"/>
            <w:gridSpan w:val="3"/>
          </w:tcPr>
          <w:p w:rsidR="007604A8" w:rsidRPr="00875E8D" w:rsidRDefault="007604A8" w:rsidP="001140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E8D">
              <w:rPr>
                <w:rFonts w:ascii="Times New Roman" w:hAnsi="Times New Roman"/>
                <w:b/>
                <w:sz w:val="24"/>
              </w:rPr>
              <w:t>Кваліфікаційні вимоги</w:t>
            </w:r>
          </w:p>
        </w:tc>
      </w:tr>
      <w:tr w:rsidR="007604A8" w:rsidRPr="00875E8D" w:rsidTr="001140A9">
        <w:tc>
          <w:tcPr>
            <w:tcW w:w="534" w:type="dxa"/>
          </w:tcPr>
          <w:p w:rsidR="007604A8" w:rsidRPr="00875E8D" w:rsidRDefault="007604A8" w:rsidP="001140A9">
            <w:pPr>
              <w:spacing w:after="0" w:line="240" w:lineRule="auto"/>
              <w:jc w:val="center"/>
            </w:pPr>
            <w:r w:rsidRPr="00875E8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7604A8" w:rsidRPr="00875E8D" w:rsidRDefault="007604A8" w:rsidP="001140A9">
            <w:pPr>
              <w:spacing w:after="0" w:line="240" w:lineRule="auto"/>
            </w:pPr>
            <w:r w:rsidRPr="00875E8D">
              <w:rPr>
                <w:rFonts w:ascii="Times New Roman" w:hAnsi="Times New Roman"/>
                <w:sz w:val="24"/>
              </w:rPr>
              <w:t>Освіта</w:t>
            </w:r>
          </w:p>
        </w:tc>
        <w:tc>
          <w:tcPr>
            <w:tcW w:w="6379" w:type="dxa"/>
          </w:tcPr>
          <w:p w:rsidR="007604A8" w:rsidRPr="00875E8D" w:rsidRDefault="007604A8" w:rsidP="001140A9">
            <w:pPr>
              <w:pStyle w:val="a3"/>
              <w:ind w:left="20"/>
              <w:jc w:val="both"/>
              <w:rPr>
                <w:lang w:val="uk-UA"/>
              </w:rPr>
            </w:pPr>
            <w:r w:rsidRPr="00875E8D">
              <w:rPr>
                <w:color w:val="000000"/>
                <w:lang w:val="uk-UA"/>
              </w:rPr>
              <w:t>вища освіта за спеціальністю «Право» або «Правознавство» зі ступенем не нижче молодшого бакалавра</w:t>
            </w:r>
          </w:p>
        </w:tc>
      </w:tr>
      <w:tr w:rsidR="007604A8" w:rsidRPr="00875E8D" w:rsidTr="001140A9">
        <w:tc>
          <w:tcPr>
            <w:tcW w:w="534" w:type="dxa"/>
          </w:tcPr>
          <w:p w:rsidR="007604A8" w:rsidRPr="00875E8D" w:rsidRDefault="007604A8" w:rsidP="001140A9">
            <w:pPr>
              <w:spacing w:after="0" w:line="240" w:lineRule="auto"/>
              <w:jc w:val="center"/>
            </w:pPr>
            <w:r w:rsidRPr="00875E8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0" w:type="dxa"/>
          </w:tcPr>
          <w:p w:rsidR="007604A8" w:rsidRPr="00875E8D" w:rsidRDefault="007604A8" w:rsidP="001140A9">
            <w:pPr>
              <w:spacing w:after="0" w:line="240" w:lineRule="auto"/>
            </w:pPr>
            <w:r w:rsidRPr="00875E8D">
              <w:rPr>
                <w:rFonts w:ascii="Times New Roman" w:hAnsi="Times New Roman"/>
                <w:sz w:val="24"/>
              </w:rPr>
              <w:t>Досвід роботи</w:t>
            </w:r>
          </w:p>
        </w:tc>
        <w:tc>
          <w:tcPr>
            <w:tcW w:w="6379" w:type="dxa"/>
          </w:tcPr>
          <w:p w:rsidR="007604A8" w:rsidRPr="00875E8D" w:rsidRDefault="007604A8" w:rsidP="001140A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</w:rPr>
            </w:pPr>
            <w:r w:rsidRPr="00875E8D">
              <w:rPr>
                <w:rFonts w:ascii="Times New Roman" w:hAnsi="Times New Roman"/>
                <w:sz w:val="24"/>
              </w:rPr>
              <w:t>не потребує</w:t>
            </w:r>
          </w:p>
        </w:tc>
      </w:tr>
      <w:tr w:rsidR="007604A8" w:rsidRPr="00875E8D" w:rsidTr="001140A9">
        <w:tc>
          <w:tcPr>
            <w:tcW w:w="534" w:type="dxa"/>
          </w:tcPr>
          <w:p w:rsidR="007604A8" w:rsidRPr="00875E8D" w:rsidRDefault="007604A8" w:rsidP="001140A9">
            <w:pPr>
              <w:spacing w:after="0" w:line="240" w:lineRule="auto"/>
              <w:jc w:val="center"/>
            </w:pPr>
            <w:r w:rsidRPr="00875E8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</w:tcPr>
          <w:p w:rsidR="007604A8" w:rsidRPr="00875E8D" w:rsidRDefault="007604A8" w:rsidP="001140A9">
            <w:pPr>
              <w:spacing w:after="0" w:line="240" w:lineRule="auto"/>
            </w:pPr>
            <w:r w:rsidRPr="00875E8D">
              <w:rPr>
                <w:rFonts w:ascii="Times New Roman" w:hAnsi="Times New Roman"/>
                <w:sz w:val="24"/>
              </w:rPr>
              <w:t>Володіння державною мовою</w:t>
            </w:r>
          </w:p>
        </w:tc>
        <w:tc>
          <w:tcPr>
            <w:tcW w:w="6379" w:type="dxa"/>
          </w:tcPr>
          <w:p w:rsidR="007604A8" w:rsidRPr="00A23015" w:rsidRDefault="007604A8" w:rsidP="001140A9">
            <w:pPr>
              <w:pStyle w:val="rvps14"/>
              <w:ind w:left="20"/>
              <w:jc w:val="both"/>
            </w:pPr>
            <w:r w:rsidRPr="00A23015">
              <w:rPr>
                <w:rStyle w:val="rvts0"/>
              </w:rPr>
              <w:t>вільне володіння державною мовою</w:t>
            </w:r>
          </w:p>
        </w:tc>
      </w:tr>
      <w:tr w:rsidR="007604A8" w:rsidRPr="00875E8D" w:rsidTr="001140A9">
        <w:tc>
          <w:tcPr>
            <w:tcW w:w="534" w:type="dxa"/>
          </w:tcPr>
          <w:p w:rsidR="007604A8" w:rsidRPr="00875E8D" w:rsidRDefault="007604A8" w:rsidP="001140A9">
            <w:pPr>
              <w:spacing w:after="0" w:line="240" w:lineRule="auto"/>
              <w:jc w:val="center"/>
            </w:pPr>
            <w:r w:rsidRPr="00875E8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60" w:type="dxa"/>
          </w:tcPr>
          <w:p w:rsidR="007604A8" w:rsidRPr="00875E8D" w:rsidRDefault="007604A8" w:rsidP="001140A9">
            <w:pPr>
              <w:spacing w:after="0" w:line="240" w:lineRule="auto"/>
            </w:pPr>
            <w:r w:rsidRPr="00875E8D">
              <w:rPr>
                <w:rFonts w:ascii="Times New Roman" w:hAnsi="Times New Roman"/>
                <w:sz w:val="24"/>
              </w:rPr>
              <w:t>Володіння іноземною мовою</w:t>
            </w:r>
          </w:p>
        </w:tc>
        <w:tc>
          <w:tcPr>
            <w:tcW w:w="6379" w:type="dxa"/>
          </w:tcPr>
          <w:p w:rsidR="007604A8" w:rsidRPr="00875E8D" w:rsidRDefault="007604A8" w:rsidP="001140A9">
            <w:pPr>
              <w:spacing w:after="0" w:line="240" w:lineRule="auto"/>
            </w:pPr>
            <w:r w:rsidRPr="00875E8D">
              <w:rPr>
                <w:rFonts w:ascii="Times New Roman" w:hAnsi="Times New Roman"/>
                <w:sz w:val="24"/>
              </w:rPr>
              <w:t>не потребує </w:t>
            </w:r>
          </w:p>
        </w:tc>
      </w:tr>
      <w:tr w:rsidR="007604A8" w:rsidRPr="00875E8D" w:rsidTr="001140A9">
        <w:tc>
          <w:tcPr>
            <w:tcW w:w="10173" w:type="dxa"/>
            <w:gridSpan w:val="3"/>
          </w:tcPr>
          <w:p w:rsidR="007604A8" w:rsidRPr="00875E8D" w:rsidRDefault="007604A8" w:rsidP="001140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E8D">
              <w:rPr>
                <w:rFonts w:ascii="Times New Roman" w:hAnsi="Times New Roman"/>
                <w:b/>
                <w:sz w:val="24"/>
              </w:rPr>
              <w:t>Вимоги до компетентності</w:t>
            </w:r>
          </w:p>
        </w:tc>
      </w:tr>
      <w:tr w:rsidR="007604A8" w:rsidRPr="00875E8D" w:rsidTr="001140A9">
        <w:tc>
          <w:tcPr>
            <w:tcW w:w="3794" w:type="dxa"/>
            <w:gridSpan w:val="2"/>
          </w:tcPr>
          <w:p w:rsidR="007604A8" w:rsidRPr="00B5288A" w:rsidRDefault="007604A8" w:rsidP="001140A9">
            <w:pPr>
              <w:spacing w:after="0" w:line="240" w:lineRule="auto"/>
              <w:jc w:val="center"/>
              <w:rPr>
                <w:b/>
              </w:rPr>
            </w:pPr>
            <w:r w:rsidRPr="00B5288A">
              <w:rPr>
                <w:rFonts w:ascii="Times New Roman" w:hAnsi="Times New Roman"/>
                <w:b/>
                <w:sz w:val="24"/>
              </w:rPr>
              <w:t>Вимога</w:t>
            </w:r>
          </w:p>
        </w:tc>
        <w:tc>
          <w:tcPr>
            <w:tcW w:w="6379" w:type="dxa"/>
          </w:tcPr>
          <w:p w:rsidR="007604A8" w:rsidRPr="00B5288A" w:rsidRDefault="007604A8" w:rsidP="001140A9">
            <w:pPr>
              <w:spacing w:after="0" w:line="240" w:lineRule="auto"/>
              <w:jc w:val="center"/>
              <w:rPr>
                <w:b/>
              </w:rPr>
            </w:pPr>
            <w:r w:rsidRPr="00B5288A">
              <w:rPr>
                <w:rFonts w:ascii="Times New Roman" w:hAnsi="Times New Roman"/>
                <w:b/>
                <w:sz w:val="24"/>
              </w:rPr>
              <w:t>Компоненти вимоги</w:t>
            </w:r>
          </w:p>
        </w:tc>
      </w:tr>
      <w:tr w:rsidR="007604A8" w:rsidRPr="00875E8D" w:rsidTr="001140A9">
        <w:tc>
          <w:tcPr>
            <w:tcW w:w="534" w:type="dxa"/>
          </w:tcPr>
          <w:p w:rsidR="007604A8" w:rsidRPr="00875E8D" w:rsidRDefault="007604A8" w:rsidP="00114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E8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7604A8" w:rsidRPr="00875E8D" w:rsidRDefault="007604A8" w:rsidP="00114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379" w:type="dxa"/>
          </w:tcPr>
          <w:p w:rsidR="007604A8" w:rsidRPr="00875E8D" w:rsidRDefault="007604A8" w:rsidP="001140A9">
            <w:pPr>
              <w:shd w:val="clear" w:color="auto" w:fill="FFFFFF"/>
              <w:tabs>
                <w:tab w:val="left" w:pos="66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 xml:space="preserve">1)   </w:t>
            </w:r>
            <w:r w:rsidRPr="00875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володіння ПК;</w:t>
            </w:r>
          </w:p>
          <w:p w:rsidR="007604A8" w:rsidRPr="00875E8D" w:rsidRDefault="007604A8" w:rsidP="001140A9">
            <w:pPr>
              <w:shd w:val="clear" w:color="auto" w:fill="FFFFFF"/>
              <w:tabs>
                <w:tab w:val="left" w:pos="66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875E8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вміння використовувати комп'ютерне обладнання та програмне забезпечення;</w:t>
            </w:r>
          </w:p>
          <w:p w:rsidR="007604A8" w:rsidRPr="00875E8D" w:rsidRDefault="007604A8" w:rsidP="001140A9">
            <w:pPr>
              <w:shd w:val="clear" w:color="auto" w:fill="FFFFFF"/>
              <w:tabs>
                <w:tab w:val="left" w:pos="66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3)</w:t>
            </w:r>
            <w:r w:rsidRPr="00875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досвід роботи з офісним пакетом Microsoft </w:t>
            </w:r>
            <w:proofErr w:type="spellStart"/>
            <w:r w:rsidRPr="00875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Offiсe</w:t>
            </w:r>
            <w:proofErr w:type="spellEnd"/>
            <w:r w:rsidRPr="00875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(Word,</w:t>
            </w:r>
            <w:r w:rsidRPr="00875E8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75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Excel);</w:t>
            </w:r>
          </w:p>
          <w:p w:rsidR="007604A8" w:rsidRPr="00875E8D" w:rsidRDefault="007604A8" w:rsidP="001140A9">
            <w:pPr>
              <w:shd w:val="clear" w:color="auto" w:fill="FFFFFF"/>
              <w:tabs>
                <w:tab w:val="left" w:pos="66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4) навички роботи з інформаційно-пошуковими системами в мережі Інтернет.</w:t>
            </w:r>
          </w:p>
        </w:tc>
      </w:tr>
      <w:tr w:rsidR="007604A8" w:rsidRPr="00875E8D" w:rsidTr="001140A9">
        <w:tc>
          <w:tcPr>
            <w:tcW w:w="534" w:type="dxa"/>
          </w:tcPr>
          <w:p w:rsidR="007604A8" w:rsidRPr="00875E8D" w:rsidRDefault="007604A8" w:rsidP="00114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E8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0" w:type="dxa"/>
          </w:tcPr>
          <w:p w:rsidR="007604A8" w:rsidRPr="00875E8D" w:rsidRDefault="007604A8" w:rsidP="00114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Ділові якості</w:t>
            </w:r>
          </w:p>
        </w:tc>
        <w:tc>
          <w:tcPr>
            <w:tcW w:w="6379" w:type="dxa"/>
          </w:tcPr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1)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вміння визначати пріоритети; 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2)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здатність концентруватись на деталях; 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3)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оперативність;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4)    вимогливість;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5)    уміння дотримуватись субординації;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bCs/>
                <w:color w:val="000000"/>
                <w:sz w:val="24"/>
              </w:rPr>
              <w:t>6)    діалогове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спілкування (письмове і усне);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7)    вміння активно слухати; 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8)    виваженість;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9)    </w:t>
            </w:r>
            <w:proofErr w:type="spellStart"/>
            <w:proofErr w:type="gramStart"/>
            <w:r w:rsidRPr="00875E8D"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End"/>
            <w:r w:rsidRPr="00875E8D">
              <w:rPr>
                <w:rFonts w:ascii="Times New Roman" w:hAnsi="Times New Roman"/>
                <w:color w:val="000000"/>
                <w:sz w:val="24"/>
                <w:lang w:val="ru-RU"/>
              </w:rPr>
              <w:t>ійкість</w:t>
            </w:r>
            <w:proofErr w:type="spellEnd"/>
            <w:r w:rsidRPr="00875E8D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10)  </w:t>
            </w:r>
            <w:proofErr w:type="spellStart"/>
            <w:r w:rsidRPr="00875E8D">
              <w:rPr>
                <w:rFonts w:ascii="Times New Roman" w:hAnsi="Times New Roman"/>
                <w:color w:val="000000"/>
                <w:sz w:val="24"/>
                <w:lang w:val="ru-RU"/>
              </w:rPr>
              <w:t>стресостійкість</w:t>
            </w:r>
            <w:proofErr w:type="spellEnd"/>
            <w:r w:rsidRPr="00875E8D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11) 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вміння аргументовано доводити власну точку зору;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12) 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навички розв’язання проблем;</w:t>
            </w:r>
          </w:p>
          <w:p w:rsidR="007604A8" w:rsidRPr="00875E8D" w:rsidRDefault="007604A8" w:rsidP="001140A9">
            <w:pPr>
              <w:tabs>
                <w:tab w:val="left" w:pos="660"/>
              </w:tabs>
              <w:spacing w:after="0" w:line="240" w:lineRule="auto"/>
              <w:ind w:left="-48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13)  уміння працювати в команді.</w:t>
            </w:r>
          </w:p>
        </w:tc>
      </w:tr>
      <w:tr w:rsidR="007604A8" w:rsidRPr="00875E8D" w:rsidTr="001140A9">
        <w:tc>
          <w:tcPr>
            <w:tcW w:w="534" w:type="dxa"/>
          </w:tcPr>
          <w:p w:rsidR="007604A8" w:rsidRPr="00875E8D" w:rsidRDefault="007604A8" w:rsidP="00114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E8D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</w:tcPr>
          <w:p w:rsidR="007604A8" w:rsidRPr="00875E8D" w:rsidRDefault="007604A8" w:rsidP="00114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Особистісні якості</w:t>
            </w:r>
          </w:p>
        </w:tc>
        <w:tc>
          <w:tcPr>
            <w:tcW w:w="6379" w:type="dxa"/>
          </w:tcPr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 xml:space="preserve">1)    дисциплінованість; 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 xml:space="preserve">2)    відповідальність; 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 xml:space="preserve">3)    ініціативність; 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4)    надійність;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 xml:space="preserve">5)    порядність; 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6)    чесність;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7)    тактовність;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 xml:space="preserve">8)    готовність допомогти; 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 xml:space="preserve">9)    емоційна стабільність; 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10)  контроль емоцій;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 xml:space="preserve">11)  комунікабельність; 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12)  повага до інших;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13)  рішучість;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14)  неупередженість;</w:t>
            </w:r>
          </w:p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5E8D">
              <w:rPr>
                <w:rFonts w:ascii="Times New Roman" w:hAnsi="Times New Roman"/>
                <w:sz w:val="24"/>
                <w:szCs w:val="24"/>
              </w:rPr>
              <w:t>15)  гнучкість.</w:t>
            </w:r>
          </w:p>
        </w:tc>
      </w:tr>
      <w:tr w:rsidR="007604A8" w:rsidRPr="00875E8D" w:rsidTr="001140A9">
        <w:tc>
          <w:tcPr>
            <w:tcW w:w="10173" w:type="dxa"/>
            <w:gridSpan w:val="3"/>
          </w:tcPr>
          <w:p w:rsidR="007604A8" w:rsidRPr="00875E8D" w:rsidRDefault="007604A8" w:rsidP="001140A9">
            <w:pPr>
              <w:pStyle w:val="content"/>
              <w:spacing w:before="0" w:beforeAutospacing="0" w:after="0" w:afterAutospacing="0" w:line="240" w:lineRule="auto"/>
              <w:ind w:left="-4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E8D">
              <w:rPr>
                <w:rFonts w:ascii="Times New Roman" w:hAnsi="Times New Roman"/>
                <w:b/>
                <w:sz w:val="24"/>
              </w:rPr>
              <w:t>Професійні знання</w:t>
            </w:r>
          </w:p>
        </w:tc>
      </w:tr>
      <w:tr w:rsidR="007604A8" w:rsidRPr="00875E8D" w:rsidTr="001140A9">
        <w:tc>
          <w:tcPr>
            <w:tcW w:w="3794" w:type="dxa"/>
            <w:gridSpan w:val="2"/>
          </w:tcPr>
          <w:p w:rsidR="007604A8" w:rsidRPr="00B5288A" w:rsidRDefault="007604A8" w:rsidP="001140A9">
            <w:pPr>
              <w:spacing w:after="0" w:line="240" w:lineRule="auto"/>
              <w:jc w:val="center"/>
              <w:rPr>
                <w:b/>
              </w:rPr>
            </w:pPr>
            <w:r w:rsidRPr="00B5288A">
              <w:rPr>
                <w:rFonts w:ascii="Times New Roman" w:hAnsi="Times New Roman"/>
                <w:b/>
                <w:sz w:val="24"/>
              </w:rPr>
              <w:t>Вимога</w:t>
            </w:r>
          </w:p>
        </w:tc>
        <w:tc>
          <w:tcPr>
            <w:tcW w:w="6379" w:type="dxa"/>
          </w:tcPr>
          <w:p w:rsidR="007604A8" w:rsidRPr="00B5288A" w:rsidRDefault="007604A8" w:rsidP="001140A9">
            <w:pPr>
              <w:spacing w:after="0" w:line="240" w:lineRule="auto"/>
              <w:jc w:val="center"/>
              <w:rPr>
                <w:b/>
              </w:rPr>
            </w:pPr>
            <w:r w:rsidRPr="00B5288A">
              <w:rPr>
                <w:rFonts w:ascii="Times New Roman" w:hAnsi="Times New Roman"/>
                <w:b/>
                <w:sz w:val="24"/>
              </w:rPr>
              <w:t>Компоненти вимоги</w:t>
            </w:r>
          </w:p>
        </w:tc>
      </w:tr>
      <w:tr w:rsidR="007604A8" w:rsidRPr="00875E8D" w:rsidTr="001140A9">
        <w:tc>
          <w:tcPr>
            <w:tcW w:w="534" w:type="dxa"/>
          </w:tcPr>
          <w:p w:rsidR="007604A8" w:rsidRPr="00875E8D" w:rsidRDefault="007604A8" w:rsidP="001140A9">
            <w:pPr>
              <w:spacing w:after="0" w:line="240" w:lineRule="auto"/>
              <w:jc w:val="center"/>
            </w:pPr>
            <w:r w:rsidRPr="00875E8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7604A8" w:rsidRPr="00875E8D" w:rsidRDefault="007604A8" w:rsidP="001140A9">
            <w:pPr>
              <w:spacing w:after="0" w:line="240" w:lineRule="auto"/>
            </w:pPr>
            <w:r w:rsidRPr="00875E8D">
              <w:rPr>
                <w:rFonts w:ascii="Times New Roman" w:hAnsi="Times New Roman"/>
                <w:sz w:val="24"/>
              </w:rPr>
              <w:t>Знання законодавства</w:t>
            </w:r>
          </w:p>
        </w:tc>
        <w:tc>
          <w:tcPr>
            <w:tcW w:w="6379" w:type="dxa"/>
          </w:tcPr>
          <w:p w:rsidR="007604A8" w:rsidRPr="00875E8D" w:rsidRDefault="007604A8" w:rsidP="001140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Знання:</w:t>
            </w:r>
          </w:p>
          <w:p w:rsidR="007604A8" w:rsidRPr="00875E8D" w:rsidRDefault="007604A8" w:rsidP="001140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Конституції України; </w:t>
            </w:r>
          </w:p>
          <w:p w:rsidR="007604A8" w:rsidRPr="00875E8D" w:rsidRDefault="007604A8" w:rsidP="001140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Закону України "Про державну службу"; </w:t>
            </w:r>
          </w:p>
          <w:p w:rsidR="007604A8" w:rsidRPr="00875E8D" w:rsidRDefault="007604A8" w:rsidP="001140A9">
            <w:pPr>
              <w:spacing w:after="0" w:line="240" w:lineRule="auto"/>
              <w:jc w:val="both"/>
              <w:rPr>
                <w:color w:val="000000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Закону України "Про запобігання корупції"</w:t>
            </w:r>
          </w:p>
        </w:tc>
      </w:tr>
      <w:tr w:rsidR="007604A8" w:rsidRPr="00875E8D" w:rsidTr="001140A9">
        <w:tc>
          <w:tcPr>
            <w:tcW w:w="534" w:type="dxa"/>
          </w:tcPr>
          <w:p w:rsidR="007604A8" w:rsidRPr="00875E8D" w:rsidRDefault="007604A8" w:rsidP="001140A9">
            <w:pPr>
              <w:spacing w:after="0" w:line="240" w:lineRule="auto"/>
              <w:jc w:val="center"/>
            </w:pPr>
            <w:r w:rsidRPr="00875E8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0" w:type="dxa"/>
          </w:tcPr>
          <w:p w:rsidR="007604A8" w:rsidRPr="00875E8D" w:rsidRDefault="007604A8" w:rsidP="001140A9">
            <w:pPr>
              <w:spacing w:after="0" w:line="240" w:lineRule="auto"/>
            </w:pPr>
            <w:r w:rsidRPr="00875E8D">
              <w:rPr>
                <w:rFonts w:ascii="Times New Roman" w:hAnsi="Times New Roman"/>
                <w:sz w:val="24"/>
              </w:rPr>
              <w:t xml:space="preserve">Знання спеціального законодавства, що пов'язане із завданнями та змістом роботи державного </w:t>
            </w:r>
            <w:r w:rsidRPr="00875E8D">
              <w:rPr>
                <w:rFonts w:ascii="Times New Roman" w:hAnsi="Times New Roman"/>
                <w:sz w:val="24"/>
              </w:rPr>
              <w:lastRenderedPageBreak/>
              <w:t xml:space="preserve">службовця відповідно до посадової інструкції </w:t>
            </w:r>
          </w:p>
        </w:tc>
        <w:tc>
          <w:tcPr>
            <w:tcW w:w="6379" w:type="dxa"/>
          </w:tcPr>
          <w:p w:rsidR="007604A8" w:rsidRPr="00875E8D" w:rsidRDefault="007604A8" w:rsidP="001140A9">
            <w:pPr>
              <w:spacing w:after="0" w:line="240" w:lineRule="auto"/>
              <w:rPr>
                <w:color w:val="000000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Знання</w:t>
            </w:r>
            <w:r w:rsidRPr="00875E8D">
              <w:rPr>
                <w:color w:val="000000"/>
              </w:rPr>
              <w:t>:</w:t>
            </w:r>
          </w:p>
          <w:p w:rsidR="007604A8" w:rsidRPr="00875E8D" w:rsidRDefault="007604A8" w:rsidP="001140A9">
            <w:pPr>
              <w:spacing w:after="0" w:line="240" w:lineRule="auto"/>
              <w:ind w:left="23" w:right="18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1) Кримінальн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процесуальн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кодекс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України;</w:t>
            </w:r>
          </w:p>
          <w:p w:rsidR="007604A8" w:rsidRPr="00875E8D" w:rsidRDefault="007604A8" w:rsidP="001140A9">
            <w:pPr>
              <w:spacing w:after="0" w:line="240" w:lineRule="auto"/>
              <w:ind w:left="23" w:right="18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2) Цивільн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процесуальн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кодекс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України;</w:t>
            </w:r>
          </w:p>
          <w:p w:rsidR="007604A8" w:rsidRPr="00875E8D" w:rsidRDefault="007604A8" w:rsidP="001140A9">
            <w:pPr>
              <w:spacing w:after="0" w:line="240" w:lineRule="auto"/>
              <w:ind w:left="23" w:right="18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3) Кодекс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адміністративного судочинства України;</w:t>
            </w:r>
          </w:p>
          <w:p w:rsidR="007604A8" w:rsidRPr="00875E8D" w:rsidRDefault="007604A8" w:rsidP="001140A9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lastRenderedPageBreak/>
              <w:t>4)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Кодекс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України про адміністративні правопорушення;</w:t>
            </w:r>
          </w:p>
          <w:p w:rsidR="007604A8" w:rsidRPr="00875E8D" w:rsidRDefault="007604A8" w:rsidP="001140A9">
            <w:pPr>
              <w:spacing w:after="0" w:line="240" w:lineRule="auto"/>
              <w:ind w:left="23" w:right="18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5) Закон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України «Про судоустрій і статус суддів»;</w:t>
            </w:r>
          </w:p>
          <w:p w:rsidR="007604A8" w:rsidRPr="00875E8D" w:rsidRDefault="007604A8" w:rsidP="001140A9">
            <w:pPr>
              <w:spacing w:after="0" w:line="240" w:lineRule="auto"/>
              <w:ind w:left="23"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  <w:szCs w:val="24"/>
              </w:rPr>
              <w:t>6) 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75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«Про судовий збір»;</w:t>
            </w:r>
          </w:p>
          <w:p w:rsidR="007604A8" w:rsidRDefault="007604A8" w:rsidP="001140A9">
            <w:pPr>
              <w:tabs>
                <w:tab w:val="left" w:pos="5845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  <w:szCs w:val="24"/>
              </w:rPr>
              <w:t>7) 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75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«Про доступ до публічної інформації»;</w:t>
            </w:r>
          </w:p>
          <w:p w:rsidR="007604A8" w:rsidRDefault="007604A8" w:rsidP="001140A9">
            <w:pPr>
              <w:tabs>
                <w:tab w:val="left" w:pos="5845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</w:t>
            </w:r>
            <w:r>
              <w:rPr>
                <w:rFonts w:ascii="Times New Roman" w:hAnsi="Times New Roman"/>
                <w:color w:val="000000"/>
                <w:sz w:val="24"/>
              </w:rPr>
              <w:t>Закону України «Про виконавче провадження»;</w:t>
            </w:r>
          </w:p>
          <w:p w:rsidR="007604A8" w:rsidRDefault="007604A8" w:rsidP="001140A9">
            <w:pPr>
              <w:tabs>
                <w:tab w:val="left" w:pos="5845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Закону України «</w:t>
            </w:r>
            <w:r w:rsidRPr="009878E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доступ до судових рішень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7604A8" w:rsidRPr="00875E8D" w:rsidRDefault="007604A8" w:rsidP="001140A9">
            <w:pPr>
              <w:tabs>
                <w:tab w:val="left" w:pos="5845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Порядку </w:t>
            </w:r>
            <w:r w:rsidRPr="005026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ведення Єдиного державного реєстру судових рішень, затвердженого рішенням Вищої ради правосуддя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від </w:t>
            </w:r>
            <w:r w:rsidRPr="005026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19.04.2018  № 1200/0/15-18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604A8" w:rsidRPr="00875E8D" w:rsidRDefault="007604A8" w:rsidP="001140A9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11)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Положення про автоматизовану систему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документообігу суду, затвердженого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Рішенням Ради суддів України від 26.11.2010 № 30 (зі змінами);</w:t>
            </w:r>
          </w:p>
          <w:p w:rsidR="007604A8" w:rsidRPr="00875E8D" w:rsidRDefault="007604A8" w:rsidP="001140A9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) Інструкці</w:t>
            </w:r>
            <w:r>
              <w:rPr>
                <w:rFonts w:ascii="Times New Roman" w:hAnsi="Times New Roman"/>
                <w:color w:val="000000"/>
                <w:sz w:val="24"/>
              </w:rPr>
              <w:t>ї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з діловодства у місцевих та апеляційних судах, затверджен</w:t>
            </w:r>
            <w:r>
              <w:rPr>
                <w:rFonts w:ascii="Times New Roman" w:hAnsi="Times New Roman"/>
                <w:color w:val="000000"/>
                <w:sz w:val="24"/>
              </w:rPr>
              <w:t>ої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Наказом Державної судової адміністрації України від 20.08.2019 № 814 (зі змінами); </w:t>
            </w:r>
          </w:p>
          <w:p w:rsidR="007604A8" w:rsidRPr="00875E8D" w:rsidRDefault="007604A8" w:rsidP="001140A9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інших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 акт</w:t>
            </w:r>
            <w:r>
              <w:rPr>
                <w:rFonts w:ascii="Times New Roman" w:hAnsi="Times New Roman"/>
                <w:color w:val="000000"/>
                <w:sz w:val="24"/>
              </w:rPr>
              <w:t>ів законодавства та нормативних документів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, що регламентують діяльність судових органів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державної служби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 актів відповідного професійного спрямування.</w:t>
            </w:r>
          </w:p>
        </w:tc>
      </w:tr>
      <w:tr w:rsidR="007604A8" w:rsidRPr="00875E8D" w:rsidTr="001140A9">
        <w:tc>
          <w:tcPr>
            <w:tcW w:w="3794" w:type="dxa"/>
            <w:gridSpan w:val="2"/>
          </w:tcPr>
          <w:p w:rsidR="007604A8" w:rsidRPr="007604A8" w:rsidRDefault="007604A8" w:rsidP="001140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604A8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Посадові обов'язки</w:t>
            </w:r>
          </w:p>
        </w:tc>
        <w:tc>
          <w:tcPr>
            <w:tcW w:w="6379" w:type="dxa"/>
          </w:tcPr>
          <w:p w:rsidR="001F61C8" w:rsidRPr="00875E8D" w:rsidRDefault="001F61C8" w:rsidP="001F61C8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sz w:val="24"/>
                <w:lang w:eastAsia="uk-UA"/>
              </w:rPr>
              <w:t xml:space="preserve">-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здійснення обов’язків щодо виконання вимог, передбачених Кримінальним процесуальним, Цивільним процесуальним та іншими кодексами України, пов’язаних із забезпеченням судового процесу;</w:t>
            </w:r>
          </w:p>
          <w:p w:rsidR="001F61C8" w:rsidRPr="00875E8D" w:rsidRDefault="001F61C8" w:rsidP="001F61C8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своєчасне внесення до автоматизованої системи документообігу суду достовірних відомостей в межах наданих повноважень, відповідно до вимог Положення про автоматизовану систему документообігу суду, та забезпечення конфіденційності інформації, яка в ній міститься;</w:t>
            </w:r>
          </w:p>
          <w:p w:rsidR="001F61C8" w:rsidRPr="00875E8D" w:rsidRDefault="001F61C8" w:rsidP="001F61C8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здійснення контролю за підготовкою судових засідань та своєчасністю повідомлення про день та час проведення судового засідання осіб, які беруть участь у справі;</w:t>
            </w:r>
          </w:p>
          <w:p w:rsidR="001F61C8" w:rsidRPr="00875E8D" w:rsidRDefault="001F61C8" w:rsidP="001F61C8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здійснення судових викликів та</w:t>
            </w:r>
            <w:r w:rsidRPr="00875E8D">
              <w:rPr>
                <w:color w:val="000000"/>
                <w:sz w:val="24"/>
              </w:rPr>
              <w:t xml:space="preserve">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повідомлень в справах, які знаходяться у провадженні судді; оформлення заявок до органів Національної поліції, адміністрації місць попереднього ув'язнення про доставку до суду затриманих та підсудних осіб, підготовка копій відповідних судових рішень;</w:t>
            </w:r>
          </w:p>
          <w:p w:rsidR="001F61C8" w:rsidRPr="00875E8D" w:rsidRDefault="001F61C8" w:rsidP="001F6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оформлення та розміщення списків справ, призначених до розгляду;</w:t>
            </w:r>
          </w:p>
          <w:p w:rsidR="001F61C8" w:rsidRPr="00875E8D" w:rsidRDefault="001F61C8" w:rsidP="001F6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перевірка наявності і з'ясування причин відсутності  осіб, яких викликано до суду;</w:t>
            </w:r>
          </w:p>
          <w:p w:rsidR="001F61C8" w:rsidRPr="00875E8D" w:rsidRDefault="001F61C8" w:rsidP="001F6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здійснення перевірки осіб, які викликані в судове засідання, та зазначення на повістках часу перебування в суді;</w:t>
            </w:r>
          </w:p>
          <w:p w:rsidR="001F61C8" w:rsidRPr="00875E8D" w:rsidRDefault="001F61C8" w:rsidP="001F6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забезпечення фіксування судового засідання технічними засобами;</w:t>
            </w:r>
          </w:p>
          <w:p w:rsidR="001F61C8" w:rsidRPr="00875E8D" w:rsidRDefault="001F61C8" w:rsidP="001F61C8">
            <w:pPr>
              <w:spacing w:after="0" w:line="240" w:lineRule="auto"/>
              <w:ind w:right="18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ведення журналу (протоколу) судового засідання;</w:t>
            </w:r>
          </w:p>
          <w:p w:rsidR="001F61C8" w:rsidRPr="00875E8D" w:rsidRDefault="001F61C8" w:rsidP="001F6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здійснення оформлення та направлення копій судових рішень у справах, які знаходяться в провадженні судді;</w:t>
            </w:r>
          </w:p>
          <w:p w:rsidR="001F61C8" w:rsidRPr="00875E8D" w:rsidRDefault="001F61C8" w:rsidP="001F6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здійснення заходів щодо вручення копії вироку обвинуваченому або виправданому відповідно до вимог Кримінального процесуального кодексу України;</w:t>
            </w:r>
          </w:p>
          <w:p w:rsidR="001F61C8" w:rsidRPr="00875E8D" w:rsidRDefault="001F61C8" w:rsidP="001F6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- оформлення матеріалів судових справ і здійснення їх передачі до канцелярії, а архівних копій фонограм – до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lastRenderedPageBreak/>
              <w:t>архіву суду, у встановлені чинним законодавством строки;</w:t>
            </w:r>
          </w:p>
          <w:p w:rsidR="001F61C8" w:rsidRPr="00875E8D" w:rsidRDefault="001F61C8" w:rsidP="001F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- здійснення своєчасного направлення учасникам судового процесу (кримінального провадження) документів в електронному вигляді та </w:t>
            </w:r>
            <w:r w:rsidRPr="00875E8D">
              <w:rPr>
                <w:rStyle w:val="12"/>
                <w:b w:val="0"/>
                <w:i w:val="0"/>
                <w:color w:val="000000"/>
                <w:sz w:val="24"/>
                <w:szCs w:val="24"/>
                <w:lang w:eastAsia="uk-UA"/>
              </w:rPr>
              <w:t>текстів</w:t>
            </w:r>
            <w:r w:rsidRPr="00875E8D">
              <w:rPr>
                <w:rStyle w:val="12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75E8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судових повісток за допомогою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>sms-повідомлень з використанням автоматизованої системи документообігу суду.</w:t>
            </w:r>
          </w:p>
          <w:p w:rsidR="001F61C8" w:rsidRPr="00875E8D" w:rsidRDefault="001F61C8" w:rsidP="001F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підготовка документів для забезпечення виконання запитів про міжнародну правову допомогу;</w:t>
            </w:r>
          </w:p>
          <w:p w:rsidR="001F61C8" w:rsidRPr="00875E8D" w:rsidRDefault="001F61C8" w:rsidP="001F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5E8D">
              <w:rPr>
                <w:rFonts w:ascii="Times New Roman" w:hAnsi="Times New Roman"/>
                <w:color w:val="000000"/>
                <w:sz w:val="24"/>
              </w:rPr>
              <w:t>- ф</w:t>
            </w:r>
            <w:r w:rsidRPr="00875E8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ормування в електронному вигляді </w:t>
            </w:r>
            <w:r w:rsidRPr="00875E8D">
              <w:rPr>
                <w:rFonts w:ascii="Times New Roman" w:hAnsi="Times New Roman"/>
                <w:color w:val="000000"/>
                <w:sz w:val="24"/>
              </w:rPr>
              <w:t xml:space="preserve">повідомлень, запитів, листів, довідок, виконавчих листів </w:t>
            </w:r>
            <w:r w:rsidRPr="00875E8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та інших процесуальних документів суду;</w:t>
            </w:r>
          </w:p>
          <w:p w:rsidR="007604A8" w:rsidRPr="00875E8D" w:rsidRDefault="001F61C8" w:rsidP="001F61C8">
            <w:pPr>
              <w:pStyle w:val="2"/>
              <w:shd w:val="clear" w:color="auto" w:fill="auto"/>
              <w:tabs>
                <w:tab w:val="left" w:pos="1186"/>
              </w:tabs>
              <w:spacing w:before="0" w:line="240" w:lineRule="auto"/>
              <w:ind w:right="20"/>
              <w:rPr>
                <w:rFonts w:eastAsia="Calibri"/>
              </w:rPr>
            </w:pPr>
            <w:r w:rsidRPr="00875E8D">
              <w:rPr>
                <w:sz w:val="24"/>
              </w:rPr>
              <w:t xml:space="preserve">- </w:t>
            </w:r>
            <w:proofErr w:type="spellStart"/>
            <w:r w:rsidRPr="00875E8D">
              <w:rPr>
                <w:sz w:val="24"/>
              </w:rPr>
              <w:t>здійснення</w:t>
            </w:r>
            <w:proofErr w:type="spellEnd"/>
            <w:r w:rsidRPr="00875E8D">
              <w:rPr>
                <w:sz w:val="24"/>
              </w:rPr>
              <w:t xml:space="preserve"> </w:t>
            </w:r>
            <w:proofErr w:type="spellStart"/>
            <w:r w:rsidRPr="00875E8D">
              <w:rPr>
                <w:sz w:val="24"/>
              </w:rPr>
              <w:t>інших</w:t>
            </w:r>
            <w:proofErr w:type="spellEnd"/>
            <w:r w:rsidRPr="00875E8D">
              <w:rPr>
                <w:sz w:val="24"/>
              </w:rPr>
              <w:t xml:space="preserve"> </w:t>
            </w:r>
            <w:proofErr w:type="spellStart"/>
            <w:r w:rsidRPr="00875E8D">
              <w:rPr>
                <w:sz w:val="24"/>
              </w:rPr>
              <w:t>функцій</w:t>
            </w:r>
            <w:proofErr w:type="spellEnd"/>
            <w:r w:rsidRPr="00875E8D">
              <w:rPr>
                <w:sz w:val="24"/>
              </w:rPr>
              <w:t xml:space="preserve"> </w:t>
            </w:r>
            <w:proofErr w:type="spellStart"/>
            <w:r w:rsidRPr="00875E8D">
              <w:rPr>
                <w:sz w:val="24"/>
              </w:rPr>
              <w:t>відповідно</w:t>
            </w:r>
            <w:proofErr w:type="spellEnd"/>
            <w:r w:rsidRPr="00875E8D">
              <w:rPr>
                <w:sz w:val="24"/>
              </w:rPr>
              <w:t xml:space="preserve"> до </w:t>
            </w:r>
            <w:proofErr w:type="spellStart"/>
            <w:r w:rsidRPr="00875E8D">
              <w:rPr>
                <w:color w:val="000000"/>
                <w:sz w:val="24"/>
              </w:rPr>
              <w:t>Інструкції</w:t>
            </w:r>
            <w:proofErr w:type="spellEnd"/>
            <w:r w:rsidRPr="00875E8D">
              <w:rPr>
                <w:color w:val="000000"/>
                <w:sz w:val="24"/>
              </w:rPr>
              <w:t xml:space="preserve"> </w:t>
            </w:r>
            <w:proofErr w:type="spellStart"/>
            <w:r w:rsidRPr="00875E8D">
              <w:rPr>
                <w:color w:val="000000"/>
                <w:sz w:val="24"/>
              </w:rPr>
              <w:t>з</w:t>
            </w:r>
            <w:proofErr w:type="spellEnd"/>
            <w:r w:rsidRPr="00875E8D">
              <w:rPr>
                <w:color w:val="000000"/>
                <w:sz w:val="24"/>
              </w:rPr>
              <w:t xml:space="preserve"> </w:t>
            </w:r>
            <w:proofErr w:type="spellStart"/>
            <w:r w:rsidRPr="00875E8D">
              <w:rPr>
                <w:color w:val="000000"/>
                <w:sz w:val="24"/>
              </w:rPr>
              <w:t>діловодства</w:t>
            </w:r>
            <w:proofErr w:type="spellEnd"/>
            <w:r w:rsidRPr="00875E8D">
              <w:rPr>
                <w:color w:val="000000"/>
                <w:sz w:val="24"/>
              </w:rPr>
              <w:t xml:space="preserve"> та </w:t>
            </w:r>
            <w:proofErr w:type="spellStart"/>
            <w:r w:rsidRPr="00875E8D">
              <w:rPr>
                <w:color w:val="000000"/>
                <w:sz w:val="24"/>
              </w:rPr>
              <w:t>Положення</w:t>
            </w:r>
            <w:proofErr w:type="spellEnd"/>
            <w:r w:rsidRPr="00875E8D">
              <w:rPr>
                <w:color w:val="000000"/>
                <w:sz w:val="24"/>
              </w:rPr>
              <w:t xml:space="preserve"> про </w:t>
            </w:r>
            <w:proofErr w:type="spellStart"/>
            <w:r w:rsidRPr="00875E8D">
              <w:rPr>
                <w:color w:val="000000"/>
                <w:sz w:val="24"/>
              </w:rPr>
              <w:t>автоматизовану</w:t>
            </w:r>
            <w:proofErr w:type="spellEnd"/>
            <w:r w:rsidRPr="00875E8D">
              <w:rPr>
                <w:color w:val="000000"/>
                <w:sz w:val="24"/>
              </w:rPr>
              <w:t xml:space="preserve"> систему, </w:t>
            </w:r>
            <w:proofErr w:type="spellStart"/>
            <w:r w:rsidRPr="00875E8D">
              <w:rPr>
                <w:color w:val="000000"/>
                <w:sz w:val="24"/>
              </w:rPr>
              <w:t>інших</w:t>
            </w:r>
            <w:proofErr w:type="spellEnd"/>
            <w:r w:rsidRPr="00875E8D">
              <w:rPr>
                <w:color w:val="000000"/>
                <w:sz w:val="24"/>
              </w:rPr>
              <w:t xml:space="preserve"> </w:t>
            </w:r>
            <w:proofErr w:type="spellStart"/>
            <w:r w:rsidRPr="00875E8D">
              <w:rPr>
                <w:color w:val="000000"/>
                <w:sz w:val="24"/>
              </w:rPr>
              <w:t>нормативно-правових</w:t>
            </w:r>
            <w:proofErr w:type="spellEnd"/>
            <w:r w:rsidRPr="00875E8D">
              <w:rPr>
                <w:color w:val="000000"/>
                <w:sz w:val="24"/>
              </w:rPr>
              <w:t xml:space="preserve"> </w:t>
            </w:r>
            <w:proofErr w:type="spellStart"/>
            <w:r w:rsidRPr="00875E8D">
              <w:rPr>
                <w:color w:val="000000"/>
                <w:sz w:val="24"/>
              </w:rPr>
              <w:t>актів</w:t>
            </w:r>
            <w:proofErr w:type="spellEnd"/>
            <w:r w:rsidRPr="00875E8D">
              <w:rPr>
                <w:color w:val="000000"/>
                <w:sz w:val="24"/>
              </w:rPr>
              <w:t xml:space="preserve">, </w:t>
            </w:r>
            <w:proofErr w:type="spellStart"/>
            <w:r w:rsidRPr="00875E8D">
              <w:rPr>
                <w:sz w:val="24"/>
              </w:rPr>
              <w:t>доручень</w:t>
            </w:r>
            <w:proofErr w:type="spellEnd"/>
            <w:r w:rsidRPr="00875E8D">
              <w:rPr>
                <w:sz w:val="24"/>
              </w:rPr>
              <w:t xml:space="preserve"> </w:t>
            </w:r>
            <w:proofErr w:type="spellStart"/>
            <w:r w:rsidRPr="00875E8D">
              <w:rPr>
                <w:sz w:val="24"/>
              </w:rPr>
              <w:t>судді</w:t>
            </w:r>
            <w:proofErr w:type="spellEnd"/>
            <w:r w:rsidRPr="00875E8D">
              <w:rPr>
                <w:sz w:val="24"/>
              </w:rPr>
              <w:t xml:space="preserve"> та </w:t>
            </w:r>
            <w:proofErr w:type="spellStart"/>
            <w:r w:rsidRPr="00875E8D">
              <w:rPr>
                <w:sz w:val="24"/>
              </w:rPr>
              <w:t>керівника</w:t>
            </w:r>
            <w:proofErr w:type="spellEnd"/>
            <w:r w:rsidRPr="00875E8D">
              <w:rPr>
                <w:sz w:val="24"/>
              </w:rPr>
              <w:t xml:space="preserve"> </w:t>
            </w:r>
            <w:proofErr w:type="spellStart"/>
            <w:r w:rsidRPr="00875E8D">
              <w:rPr>
                <w:sz w:val="24"/>
              </w:rPr>
              <w:t>апарату</w:t>
            </w:r>
            <w:proofErr w:type="spellEnd"/>
            <w:r w:rsidRPr="00875E8D">
              <w:rPr>
                <w:sz w:val="24"/>
              </w:rPr>
              <w:t xml:space="preserve"> суду. </w:t>
            </w:r>
          </w:p>
        </w:tc>
      </w:tr>
      <w:tr w:rsidR="007604A8" w:rsidRPr="00875E8D" w:rsidTr="001140A9">
        <w:tc>
          <w:tcPr>
            <w:tcW w:w="3794" w:type="dxa"/>
            <w:gridSpan w:val="2"/>
          </w:tcPr>
          <w:p w:rsidR="007604A8" w:rsidRPr="00875E8D" w:rsidRDefault="007604A8" w:rsidP="001140A9">
            <w:pPr>
              <w:spacing w:after="0" w:line="240" w:lineRule="auto"/>
              <w:rPr>
                <w:rFonts w:ascii="Times New Roman" w:hAnsi="Times New Roman"/>
              </w:rPr>
            </w:pPr>
            <w:r w:rsidRPr="00875E8D">
              <w:rPr>
                <w:rFonts w:ascii="Times New Roman" w:hAnsi="Times New Roman"/>
                <w:sz w:val="24"/>
              </w:rPr>
              <w:lastRenderedPageBreak/>
              <w:t>Умови оплати праці</w:t>
            </w:r>
          </w:p>
        </w:tc>
        <w:tc>
          <w:tcPr>
            <w:tcW w:w="6379" w:type="dxa"/>
          </w:tcPr>
          <w:p w:rsidR="007604A8" w:rsidRPr="00424B5D" w:rsidRDefault="007604A8" w:rsidP="001140A9">
            <w:pPr>
              <w:pStyle w:val="rvps14"/>
              <w:spacing w:before="0" w:beforeAutospacing="0" w:after="0" w:afterAutospacing="0"/>
              <w:ind w:right="188"/>
              <w:jc w:val="both"/>
            </w:pPr>
            <w:r w:rsidRPr="00424B5D">
              <w:t xml:space="preserve">- посадовий оклад – </w:t>
            </w:r>
            <w:r w:rsidR="00D562AA">
              <w:t>11362</w:t>
            </w:r>
            <w:r w:rsidRPr="00424B5D">
              <w:t xml:space="preserve"> грн.;</w:t>
            </w:r>
          </w:p>
          <w:p w:rsidR="007604A8" w:rsidRPr="00424B5D" w:rsidRDefault="007604A8" w:rsidP="00114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5D">
              <w:rPr>
                <w:rFonts w:ascii="Times New Roman" w:hAnsi="Times New Roman"/>
                <w:sz w:val="24"/>
                <w:szCs w:val="24"/>
              </w:rPr>
              <w:t>- надбавка за ранг державного службовця відповідно до вимог постанови Кабінету Міністрів України від 18.01.2017 № 15 «</w:t>
            </w:r>
            <w:r w:rsidRPr="00424B5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Питання оплати праці працівників державних органів</w:t>
            </w:r>
            <w:r w:rsidRPr="00424B5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604A8" w:rsidRPr="00875E8D" w:rsidRDefault="007604A8" w:rsidP="001140A9">
            <w:pPr>
              <w:spacing w:after="0" w:line="240" w:lineRule="auto"/>
              <w:rPr>
                <w:rFonts w:ascii="Times New Roman" w:hAnsi="Times New Roman"/>
              </w:rPr>
            </w:pPr>
            <w:r w:rsidRPr="00424B5D">
              <w:rPr>
                <w:rFonts w:ascii="Times New Roman" w:hAnsi="Times New Roman"/>
                <w:sz w:val="24"/>
                <w:szCs w:val="24"/>
              </w:rPr>
              <w:t>- надбавк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 w:rsidRPr="00424B5D">
              <w:rPr>
                <w:rFonts w:ascii="Times New Roman" w:hAnsi="Times New Roman"/>
                <w:sz w:val="24"/>
                <w:szCs w:val="24"/>
              </w:rPr>
              <w:t xml:space="preserve"> доплати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премії</w:t>
            </w:r>
            <w:r w:rsidRPr="00424B5D">
              <w:rPr>
                <w:rFonts w:ascii="Times New Roman" w:hAnsi="Times New Roman"/>
                <w:sz w:val="24"/>
                <w:szCs w:val="24"/>
              </w:rPr>
              <w:t xml:space="preserve"> відповідно до статті 52 Закону України «Про державну службу».</w:t>
            </w:r>
            <w:r w:rsidRPr="00A85767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7604A8" w:rsidRPr="0033411D" w:rsidRDefault="007604A8" w:rsidP="007604A8">
      <w:pPr>
        <w:tabs>
          <w:tab w:val="left" w:pos="97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B0B7E" w:rsidRPr="007604A8" w:rsidRDefault="00DF1D0C" w:rsidP="007604A8"/>
    <w:sectPr w:rsidR="002B0B7E" w:rsidRPr="007604A8" w:rsidSect="007464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130"/>
    <w:rsid w:val="000A0B6F"/>
    <w:rsid w:val="001F61C8"/>
    <w:rsid w:val="00266A54"/>
    <w:rsid w:val="00572C37"/>
    <w:rsid w:val="007604A8"/>
    <w:rsid w:val="00850206"/>
    <w:rsid w:val="00996B5C"/>
    <w:rsid w:val="00C40130"/>
    <w:rsid w:val="00C420FF"/>
    <w:rsid w:val="00D562AA"/>
    <w:rsid w:val="00DF1D0C"/>
    <w:rsid w:val="00EB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A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13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5">
    <w:name w:val="rvps5"/>
    <w:basedOn w:val="a"/>
    <w:rsid w:val="00C4013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C4013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C40130"/>
    <w:pPr>
      <w:spacing w:after="0" w:line="240" w:lineRule="auto"/>
      <w:ind w:firstLine="42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6">
    <w:name w:val="rvts26"/>
    <w:basedOn w:val="a0"/>
    <w:rsid w:val="00C40130"/>
    <w:rPr>
      <w:b/>
      <w:bCs/>
      <w:u w:val="single"/>
    </w:rPr>
  </w:style>
  <w:style w:type="character" w:customStyle="1" w:styleId="rvts27">
    <w:name w:val="rvts27"/>
    <w:basedOn w:val="a0"/>
    <w:rsid w:val="00C40130"/>
    <w:rPr>
      <w:b/>
      <w:bCs/>
    </w:rPr>
  </w:style>
  <w:style w:type="character" w:customStyle="1" w:styleId="rvts28">
    <w:name w:val="rvts28"/>
    <w:basedOn w:val="a0"/>
    <w:rsid w:val="00C40130"/>
    <w:rPr>
      <w:b/>
      <w:bCs/>
      <w:i/>
      <w:iCs/>
    </w:rPr>
  </w:style>
  <w:style w:type="character" w:customStyle="1" w:styleId="rvts29">
    <w:name w:val="rvts29"/>
    <w:basedOn w:val="a0"/>
    <w:rsid w:val="00C40130"/>
    <w:rPr>
      <w:color w:val="000000"/>
    </w:rPr>
  </w:style>
  <w:style w:type="character" w:customStyle="1" w:styleId="rvts23">
    <w:name w:val="rvts23"/>
    <w:basedOn w:val="a0"/>
    <w:rsid w:val="00C40130"/>
  </w:style>
  <w:style w:type="paragraph" w:customStyle="1" w:styleId="rvps14">
    <w:name w:val="rvps14"/>
    <w:basedOn w:val="a"/>
    <w:uiPriority w:val="99"/>
    <w:rsid w:val="00760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uiPriority w:val="99"/>
    <w:rsid w:val="007604A8"/>
    <w:rPr>
      <w:rFonts w:cs="Times New Roman"/>
    </w:rPr>
  </w:style>
  <w:style w:type="character" w:customStyle="1" w:styleId="apple-converted-space">
    <w:name w:val="apple-converted-space"/>
    <w:uiPriority w:val="99"/>
    <w:rsid w:val="007604A8"/>
    <w:rPr>
      <w:rFonts w:cs="Times New Roman"/>
    </w:rPr>
  </w:style>
  <w:style w:type="paragraph" w:customStyle="1" w:styleId="content">
    <w:name w:val="content"/>
    <w:basedOn w:val="a"/>
    <w:uiPriority w:val="99"/>
    <w:rsid w:val="007604A8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/>
      <w:sz w:val="20"/>
      <w:szCs w:val="20"/>
      <w:lang w:eastAsia="uk-UA"/>
    </w:rPr>
  </w:style>
  <w:style w:type="character" w:customStyle="1" w:styleId="a4">
    <w:name w:val="Основной текст_"/>
    <w:basedOn w:val="a0"/>
    <w:link w:val="2"/>
    <w:rsid w:val="007604A8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604A8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theme="minorBidi"/>
      <w:spacing w:val="2"/>
      <w:sz w:val="21"/>
      <w:szCs w:val="21"/>
      <w:lang w:val="ru-RU"/>
    </w:rPr>
  </w:style>
  <w:style w:type="character" w:customStyle="1" w:styleId="12">
    <w:name w:val="Основний текст + 12"/>
    <w:aliases w:val="5 pt"/>
    <w:uiPriority w:val="99"/>
    <w:rsid w:val="001F61C8"/>
    <w:rPr>
      <w:rFonts w:ascii="Times New Roman" w:hAnsi="Times New Roman" w:cs="Times New Roman"/>
      <w:b/>
      <w:bCs/>
      <w:i/>
      <w:iCs/>
      <w:spacing w:val="0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9654">
      <w:bodyDiv w:val="1"/>
      <w:marLeft w:val="1030"/>
      <w:marRight w:val="346"/>
      <w:marTop w:val="693"/>
      <w:marBottom w:val="69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2024-09-10T07:53:00Z</dcterms:created>
  <dcterms:modified xsi:type="dcterms:W3CDTF">2024-09-10T07:53:00Z</dcterms:modified>
</cp:coreProperties>
</file>